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9E1A" w14:textId="77777777" w:rsidR="002D38D2" w:rsidRPr="002D38D2" w:rsidRDefault="002D38D2" w:rsidP="002D38D2">
      <w:pPr>
        <w:spacing w:after="0" w:line="299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14:paraId="7B432EDD" w14:textId="5B69C6A0" w:rsidR="002D38D2" w:rsidRDefault="002D38D2" w:rsidP="002D38D2">
      <w:pPr>
        <w:spacing w:after="0" w:line="227" w:lineRule="auto"/>
        <w:ind w:left="920" w:right="740"/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</w:pPr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>EAS </w:t>
      </w:r>
      <w:proofErr w:type="gramStart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>1:</w:t>
      </w:r>
      <w:proofErr w:type="gramEnd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 xml:space="preserve"> </w:t>
      </w:r>
      <w:proofErr w:type="spellStart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>Evaluación</w:t>
      </w:r>
      <w:proofErr w:type="spellEnd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 xml:space="preserve"> y </w:t>
      </w:r>
      <w:proofErr w:type="spellStart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>Gestión</w:t>
      </w:r>
      <w:proofErr w:type="spellEnd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 xml:space="preserve"> de </w:t>
      </w:r>
      <w:proofErr w:type="spellStart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>Riesgos</w:t>
      </w:r>
      <w:proofErr w:type="spellEnd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 xml:space="preserve"> e </w:t>
      </w:r>
      <w:proofErr w:type="spellStart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>Impactos</w:t>
      </w:r>
      <w:proofErr w:type="spellEnd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 xml:space="preserve"> </w:t>
      </w:r>
      <w:proofErr w:type="spellStart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>Ambientales</w:t>
      </w:r>
      <w:proofErr w:type="spellEnd"/>
      <w:r w:rsidRPr="002D38D2"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  <w:t xml:space="preserve"> y Sociales</w:t>
      </w:r>
    </w:p>
    <w:p w14:paraId="03F5C929" w14:textId="0732E5FE" w:rsidR="002D38D2" w:rsidRDefault="002D38D2" w:rsidP="002D38D2">
      <w:pPr>
        <w:spacing w:after="0" w:line="227" w:lineRule="auto"/>
        <w:ind w:left="920" w:right="740"/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</w:pPr>
    </w:p>
    <w:p w14:paraId="46ADE850" w14:textId="77777777" w:rsidR="002D38D2" w:rsidRPr="002D38D2" w:rsidRDefault="002D38D2" w:rsidP="002D38D2">
      <w:pPr>
        <w:spacing w:after="0" w:line="227" w:lineRule="auto"/>
        <w:ind w:left="993" w:right="740" w:hanging="73"/>
        <w:rPr>
          <w:rFonts w:ascii="Calibri" w:eastAsia="Calibri" w:hAnsi="Calibri" w:cs="Calibri"/>
          <w:b/>
          <w:bCs/>
          <w:color w:val="333333"/>
          <w:sz w:val="23"/>
          <w:szCs w:val="23"/>
          <w:shd w:val="clear" w:color="auto" w:fill="FFFFFF"/>
          <w:lang w:eastAsia="fr-FR"/>
        </w:rPr>
      </w:pPr>
    </w:p>
    <w:p w14:paraId="6072680B" w14:textId="77777777" w:rsidR="002D38D2" w:rsidRPr="002D38D2" w:rsidRDefault="002D38D2" w:rsidP="002D38D2">
      <w:pPr>
        <w:widowControl w:val="0"/>
        <w:autoSpaceDE w:val="0"/>
        <w:autoSpaceDN w:val="0"/>
        <w:spacing w:after="0" w:line="240" w:lineRule="auto"/>
        <w:ind w:left="5360"/>
        <w:rPr>
          <w:rFonts w:ascii="Calibri Light" w:eastAsia="Calibri" w:hAnsi="Calibri" w:cs="Calibri"/>
          <w:sz w:val="20"/>
          <w:lang w:val="es-ES"/>
        </w:rPr>
      </w:pPr>
      <w:r w:rsidRPr="002D38D2">
        <w:rPr>
          <w:rFonts w:ascii="Calibri Light" w:eastAsia="Calibri" w:hAnsi="Calibri" w:cs="Calibri"/>
          <w:noProof/>
          <w:sz w:val="20"/>
          <w:lang w:val="es-ES"/>
        </w:rPr>
        <w:drawing>
          <wp:inline distT="0" distB="0" distL="0" distR="0" wp14:anchorId="43421E94" wp14:editId="5A9BE3CA">
            <wp:extent cx="2218931" cy="736092"/>
            <wp:effectExtent l="0" t="0" r="0" b="0"/>
            <wp:docPr id="19" name="image12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31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E5061" w14:textId="77777777" w:rsidR="002D38D2" w:rsidRPr="002D38D2" w:rsidRDefault="002D38D2" w:rsidP="002D38D2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s-ES"/>
        </w:rPr>
      </w:pPr>
    </w:p>
    <w:p w14:paraId="602E5FAB" w14:textId="77777777" w:rsidR="002D38D2" w:rsidRPr="002D38D2" w:rsidRDefault="002D38D2" w:rsidP="002D38D2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s-ES"/>
        </w:rPr>
      </w:pPr>
    </w:p>
    <w:p w14:paraId="6E19196E" w14:textId="77777777" w:rsidR="002D38D2" w:rsidRPr="002D38D2" w:rsidRDefault="002D38D2" w:rsidP="002D38D2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s-ES"/>
        </w:rPr>
      </w:pPr>
    </w:p>
    <w:p w14:paraId="53F189E5" w14:textId="77777777" w:rsidR="002D38D2" w:rsidRPr="002D38D2" w:rsidRDefault="002D38D2" w:rsidP="002D38D2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s-ES"/>
        </w:rPr>
      </w:pPr>
    </w:p>
    <w:p w14:paraId="7443F69F" w14:textId="77777777" w:rsidR="002D38D2" w:rsidRPr="002D38D2" w:rsidRDefault="002D38D2" w:rsidP="002D38D2">
      <w:pPr>
        <w:widowControl w:val="0"/>
        <w:autoSpaceDE w:val="0"/>
        <w:autoSpaceDN w:val="0"/>
        <w:spacing w:before="6" w:after="0" w:line="240" w:lineRule="auto"/>
        <w:rPr>
          <w:rFonts w:ascii="Calibri Light" w:eastAsia="Calibri" w:hAnsi="Calibri" w:cs="Calibri"/>
          <w:sz w:val="31"/>
          <w:lang w:val="es-ES"/>
        </w:rPr>
      </w:pPr>
    </w:p>
    <w:p w14:paraId="6E592932" w14:textId="77777777" w:rsidR="002D38D2" w:rsidRPr="002D38D2" w:rsidRDefault="002D38D2" w:rsidP="002D38D2">
      <w:pPr>
        <w:widowControl w:val="0"/>
        <w:autoSpaceDE w:val="0"/>
        <w:autoSpaceDN w:val="0"/>
        <w:spacing w:after="0" w:line="369" w:lineRule="auto"/>
        <w:ind w:left="2101" w:right="2660"/>
        <w:jc w:val="center"/>
        <w:outlineLvl w:val="1"/>
        <w:rPr>
          <w:rFonts w:ascii="Calibri" w:eastAsia="Calibri" w:hAnsi="Calibri" w:cs="Calibri"/>
          <w:b/>
          <w:bCs/>
          <w:sz w:val="28"/>
          <w:szCs w:val="28"/>
          <w:lang w:val="es-ES"/>
        </w:rPr>
      </w:pPr>
      <w:r w:rsidRPr="002D38D2">
        <w:rPr>
          <w:rFonts w:ascii="Calibri" w:eastAsia="Calibri" w:hAnsi="Calibri" w:cs="Calibri"/>
          <w:b/>
          <w:bCs/>
          <w:sz w:val="28"/>
          <w:szCs w:val="28"/>
          <w:lang w:val="es-ES"/>
        </w:rPr>
        <w:t>Evaluación de Impacto Ambiental y Social</w:t>
      </w:r>
      <w:r w:rsidRPr="002D38D2">
        <w:rPr>
          <w:rFonts w:ascii="Calibri" w:eastAsia="Calibri" w:hAnsi="Calibri" w:cs="Calibri"/>
          <w:b/>
          <w:bCs/>
          <w:spacing w:val="-61"/>
          <w:sz w:val="28"/>
          <w:szCs w:val="28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sz w:val="28"/>
          <w:szCs w:val="28"/>
          <w:lang w:val="es-ES"/>
        </w:rPr>
        <w:t>y</w:t>
      </w:r>
    </w:p>
    <w:p w14:paraId="6D8E51AE" w14:textId="77777777" w:rsidR="002D38D2" w:rsidRPr="002D38D2" w:rsidRDefault="002D38D2" w:rsidP="002D38D2">
      <w:pPr>
        <w:widowControl w:val="0"/>
        <w:autoSpaceDE w:val="0"/>
        <w:autoSpaceDN w:val="0"/>
        <w:spacing w:before="3" w:after="0" w:line="240" w:lineRule="auto"/>
        <w:ind w:left="517" w:right="1073"/>
        <w:jc w:val="center"/>
        <w:outlineLvl w:val="1"/>
        <w:rPr>
          <w:rFonts w:ascii="Calibri" w:eastAsia="Calibri" w:hAnsi="Calibri" w:cs="Calibri"/>
          <w:b/>
          <w:bCs/>
          <w:sz w:val="28"/>
          <w:szCs w:val="28"/>
          <w:lang w:val="es-ES"/>
        </w:rPr>
      </w:pPr>
      <w:r w:rsidRPr="002D38D2">
        <w:rPr>
          <w:rFonts w:ascii="Calibri" w:eastAsia="Calibri" w:hAnsi="Calibri" w:cs="Calibri"/>
          <w:b/>
          <w:bCs/>
          <w:sz w:val="28"/>
          <w:szCs w:val="28"/>
          <w:lang w:val="es-ES"/>
        </w:rPr>
        <w:t>Plan</w:t>
      </w:r>
      <w:r w:rsidRPr="002D38D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sz w:val="28"/>
          <w:szCs w:val="28"/>
          <w:lang w:val="es-ES"/>
        </w:rPr>
        <w:t>de</w:t>
      </w:r>
      <w:r w:rsidRPr="002D38D2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sz w:val="28"/>
          <w:szCs w:val="28"/>
          <w:lang w:val="es-ES"/>
        </w:rPr>
        <w:t>Manejo</w:t>
      </w:r>
      <w:r w:rsidRPr="002D38D2">
        <w:rPr>
          <w:rFonts w:ascii="Calibri" w:eastAsia="Calibri" w:hAnsi="Calibri" w:cs="Calibri"/>
          <w:b/>
          <w:bCs/>
          <w:spacing w:val="-2"/>
          <w:sz w:val="28"/>
          <w:szCs w:val="28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sz w:val="28"/>
          <w:szCs w:val="28"/>
          <w:lang w:val="es-ES"/>
        </w:rPr>
        <w:t>Ambiental y</w:t>
      </w:r>
      <w:r w:rsidRPr="002D38D2">
        <w:rPr>
          <w:rFonts w:ascii="Calibri" w:eastAsia="Calibri" w:hAnsi="Calibri" w:cs="Calibri"/>
          <w:b/>
          <w:bCs/>
          <w:spacing w:val="-3"/>
          <w:sz w:val="28"/>
          <w:szCs w:val="28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sz w:val="28"/>
          <w:szCs w:val="28"/>
          <w:lang w:val="es-ES"/>
        </w:rPr>
        <w:t>Social</w:t>
      </w:r>
    </w:p>
    <w:p w14:paraId="07E07D6B" w14:textId="77777777" w:rsidR="002D38D2" w:rsidRPr="002D38D2" w:rsidRDefault="002D38D2" w:rsidP="002D38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lang w:val="es-ES"/>
        </w:rPr>
      </w:pPr>
    </w:p>
    <w:p w14:paraId="4A38396D" w14:textId="77777777" w:rsidR="002D38D2" w:rsidRPr="002D38D2" w:rsidRDefault="002D38D2" w:rsidP="002D38D2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b/>
          <w:lang w:val="es-ES"/>
        </w:rPr>
      </w:pPr>
    </w:p>
    <w:p w14:paraId="69FFF658" w14:textId="77777777" w:rsidR="002D38D2" w:rsidRPr="002D38D2" w:rsidRDefault="002D38D2" w:rsidP="002D38D2">
      <w:pPr>
        <w:widowControl w:val="0"/>
        <w:autoSpaceDE w:val="0"/>
        <w:autoSpaceDN w:val="0"/>
        <w:spacing w:after="0" w:line="518" w:lineRule="auto"/>
        <w:ind w:left="3469" w:right="4017" w:firstLine="784"/>
        <w:outlineLvl w:val="4"/>
        <w:rPr>
          <w:rFonts w:ascii="Calibri" w:eastAsia="Calibri" w:hAnsi="Calibri" w:cs="Calibri"/>
          <w:b/>
          <w:bCs/>
          <w:lang w:val="es-ES"/>
        </w:rPr>
      </w:pPr>
      <w:r w:rsidRPr="002D38D2">
        <w:rPr>
          <w:rFonts w:ascii="Calibri" w:eastAsia="Calibri" w:hAnsi="Calibri" w:cs="Calibri"/>
          <w:b/>
          <w:bCs/>
          <w:lang w:val="es-ES"/>
        </w:rPr>
        <w:t>Fecha</w:t>
      </w:r>
      <w:r w:rsidRPr="002D38D2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lang w:val="es-ES"/>
        </w:rPr>
        <w:t>Subvención</w:t>
      </w:r>
      <w:r w:rsidRPr="002D38D2">
        <w:rPr>
          <w:rFonts w:ascii="Calibri" w:eastAsia="Calibri" w:hAnsi="Calibri" w:cs="Calibri"/>
          <w:b/>
          <w:bCs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lang w:val="es-ES"/>
        </w:rPr>
        <w:t>CEPF</w:t>
      </w:r>
      <w:r w:rsidRPr="002D38D2">
        <w:rPr>
          <w:rFonts w:ascii="Calibri" w:eastAsia="Calibri" w:hAnsi="Calibri" w:cs="Calibri"/>
          <w:b/>
          <w:bCs/>
          <w:spacing w:val="-5"/>
          <w:lang w:val="es-ES"/>
        </w:rPr>
        <w:t xml:space="preserve"> </w:t>
      </w:r>
      <w:proofErr w:type="spellStart"/>
      <w:r w:rsidRPr="002D38D2">
        <w:rPr>
          <w:rFonts w:ascii="Calibri" w:eastAsia="Calibri" w:hAnsi="Calibri" w:cs="Calibri"/>
          <w:b/>
          <w:bCs/>
          <w:lang w:val="es-ES"/>
        </w:rPr>
        <w:t>xxxxx</w:t>
      </w:r>
      <w:proofErr w:type="spellEnd"/>
    </w:p>
    <w:p w14:paraId="1B9A6F74" w14:textId="77777777" w:rsidR="002D38D2" w:rsidRPr="002D38D2" w:rsidRDefault="002D38D2" w:rsidP="002D38D2">
      <w:pPr>
        <w:widowControl w:val="0"/>
        <w:autoSpaceDE w:val="0"/>
        <w:autoSpaceDN w:val="0"/>
        <w:spacing w:after="0" w:line="268" w:lineRule="exact"/>
        <w:ind w:left="517" w:right="1073"/>
        <w:jc w:val="center"/>
        <w:outlineLvl w:val="4"/>
        <w:rPr>
          <w:rFonts w:ascii="Calibri" w:eastAsia="Calibri" w:hAnsi="Calibri" w:cs="Calibri"/>
          <w:b/>
          <w:bCs/>
          <w:lang w:val="es-ES"/>
        </w:rPr>
      </w:pPr>
      <w:r w:rsidRPr="002D38D2">
        <w:rPr>
          <w:rFonts w:ascii="Calibri" w:eastAsia="Calibri" w:hAnsi="Calibri" w:cs="Calibri"/>
          <w:b/>
          <w:bCs/>
          <w:lang w:val="es-ES"/>
        </w:rPr>
        <w:t>Beneficiario</w:t>
      </w:r>
    </w:p>
    <w:p w14:paraId="0EB274AF" w14:textId="77777777" w:rsidR="002D38D2" w:rsidRPr="002D38D2" w:rsidRDefault="002D38D2" w:rsidP="002D38D2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sz w:val="25"/>
          <w:lang w:val="es-ES"/>
        </w:rPr>
      </w:pPr>
    </w:p>
    <w:p w14:paraId="6F33123F" w14:textId="77777777" w:rsidR="002D38D2" w:rsidRPr="002D38D2" w:rsidRDefault="002D38D2" w:rsidP="002D38D2">
      <w:pPr>
        <w:widowControl w:val="0"/>
        <w:autoSpaceDE w:val="0"/>
        <w:autoSpaceDN w:val="0"/>
        <w:spacing w:before="1" w:after="0" w:line="240" w:lineRule="auto"/>
        <w:ind w:left="517" w:right="1073"/>
        <w:jc w:val="center"/>
        <w:outlineLvl w:val="3"/>
        <w:rPr>
          <w:rFonts w:ascii="Calibri" w:eastAsia="Calibri" w:hAnsi="Calibri" w:cs="Calibri"/>
          <w:b/>
          <w:bCs/>
          <w:i/>
          <w:iCs/>
          <w:sz w:val="24"/>
          <w:szCs w:val="24"/>
          <w:lang w:val="es-ES"/>
        </w:rPr>
      </w:pPr>
      <w:r w:rsidRPr="002D38D2">
        <w:rPr>
          <w:rFonts w:ascii="Calibri" w:eastAsia="Calibri" w:hAnsi="Calibri" w:cs="Calibri"/>
          <w:b/>
          <w:bCs/>
          <w:i/>
          <w:iCs/>
          <w:sz w:val="24"/>
          <w:szCs w:val="24"/>
          <w:lang w:val="es-ES"/>
        </w:rPr>
        <w:t>Título</w:t>
      </w:r>
      <w:r w:rsidRPr="002D38D2"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i/>
          <w:iCs/>
          <w:sz w:val="24"/>
          <w:szCs w:val="24"/>
          <w:lang w:val="es-ES"/>
        </w:rPr>
        <w:t>del</w:t>
      </w:r>
      <w:r w:rsidRPr="002D38D2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i/>
          <w:iCs/>
          <w:sz w:val="24"/>
          <w:szCs w:val="24"/>
          <w:lang w:val="es-ES"/>
        </w:rPr>
        <w:t>subproyecto</w:t>
      </w:r>
    </w:p>
    <w:p w14:paraId="154FEF54" w14:textId="77777777" w:rsidR="002D38D2" w:rsidRPr="002D38D2" w:rsidRDefault="002D38D2" w:rsidP="002D38D2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i/>
          <w:sz w:val="25"/>
          <w:lang w:val="es-ES"/>
        </w:rPr>
      </w:pPr>
    </w:p>
    <w:p w14:paraId="369D277B" w14:textId="77777777" w:rsidR="002D38D2" w:rsidRPr="002D38D2" w:rsidRDefault="002D38D2" w:rsidP="002D38D2">
      <w:pPr>
        <w:widowControl w:val="0"/>
        <w:autoSpaceDE w:val="0"/>
        <w:autoSpaceDN w:val="0"/>
        <w:spacing w:after="0" w:line="240" w:lineRule="auto"/>
        <w:ind w:left="517" w:right="1072"/>
        <w:jc w:val="center"/>
        <w:outlineLvl w:val="4"/>
        <w:rPr>
          <w:rFonts w:ascii="Calibri" w:eastAsia="Calibri" w:hAnsi="Calibri" w:cs="Calibri"/>
          <w:b/>
          <w:bCs/>
          <w:lang w:val="es-ES"/>
        </w:rPr>
      </w:pPr>
      <w:r w:rsidRPr="002D38D2">
        <w:rPr>
          <w:rFonts w:ascii="Calibri" w:eastAsia="Calibri" w:hAnsi="Calibri" w:cs="Calibri"/>
          <w:b/>
          <w:bCs/>
          <w:lang w:val="es-ES"/>
        </w:rPr>
        <w:t>Ubicación</w:t>
      </w:r>
      <w:r w:rsidRPr="002D38D2">
        <w:rPr>
          <w:rFonts w:ascii="Calibri" w:eastAsia="Calibri" w:hAnsi="Calibri" w:cs="Calibri"/>
          <w:b/>
          <w:bCs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lang w:val="es-ES"/>
        </w:rPr>
        <w:t>del</w:t>
      </w:r>
      <w:r w:rsidRPr="002D38D2">
        <w:rPr>
          <w:rFonts w:ascii="Calibri" w:eastAsia="Calibri" w:hAnsi="Calibri" w:cs="Calibri"/>
          <w:b/>
          <w:bCs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lang w:val="es-ES"/>
        </w:rPr>
        <w:t>subproyecto</w:t>
      </w:r>
    </w:p>
    <w:p w14:paraId="46007BD7" w14:textId="77777777" w:rsidR="002D38D2" w:rsidRPr="002D38D2" w:rsidRDefault="002D38D2" w:rsidP="002D38D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lang w:val="es-ES"/>
        </w:rPr>
        <w:sectPr w:rsidR="002D38D2" w:rsidRPr="002D38D2" w:rsidSect="002D38D2">
          <w:pgSz w:w="12240" w:h="15840"/>
          <w:pgMar w:top="993" w:right="1040" w:bottom="1200" w:left="1134" w:header="0" w:footer="932" w:gutter="0"/>
          <w:cols w:space="720"/>
        </w:sectPr>
      </w:pPr>
    </w:p>
    <w:p w14:paraId="1B9BBF00" w14:textId="77777777" w:rsidR="002D38D2" w:rsidRPr="002D38D2" w:rsidRDefault="002D38D2" w:rsidP="002D38D2">
      <w:pPr>
        <w:widowControl w:val="0"/>
        <w:autoSpaceDE w:val="0"/>
        <w:autoSpaceDN w:val="0"/>
        <w:spacing w:before="39" w:after="0" w:line="240" w:lineRule="auto"/>
        <w:ind w:left="200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lastRenderedPageBreak/>
        <w:t>Los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objetivos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 la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Evaluación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Impacto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Ambiental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y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Social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son:</w:t>
      </w:r>
    </w:p>
    <w:p w14:paraId="40FB18F3" w14:textId="77777777" w:rsidR="002D38D2" w:rsidRPr="002D38D2" w:rsidRDefault="002D38D2" w:rsidP="002D38D2">
      <w:pPr>
        <w:widowControl w:val="0"/>
        <w:numPr>
          <w:ilvl w:val="0"/>
          <w:numId w:val="2"/>
        </w:numPr>
        <w:tabs>
          <w:tab w:val="left" w:pos="560"/>
          <w:tab w:val="left" w:pos="561"/>
        </w:tabs>
        <w:autoSpaceDE w:val="0"/>
        <w:autoSpaceDN w:val="0"/>
        <w:spacing w:before="181" w:after="0" w:line="240" w:lineRule="auto"/>
        <w:ind w:right="828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Establecer las condiciones de línea de base del área de estudio a través de una combinación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 revisión de escritorio, consultas y visitas al sitio teniendo en cuenta cualquier proyecto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 desarrollo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comprometido que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podría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cambiar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la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línea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base en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el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futuro.</w:t>
      </w:r>
    </w:p>
    <w:p w14:paraId="7BF8F3B9" w14:textId="77777777" w:rsidR="002D38D2" w:rsidRPr="002D38D2" w:rsidRDefault="002D38D2" w:rsidP="002D38D2">
      <w:pPr>
        <w:widowControl w:val="0"/>
        <w:numPr>
          <w:ilvl w:val="0"/>
          <w:numId w:val="2"/>
        </w:numPr>
        <w:tabs>
          <w:tab w:val="left" w:pos="560"/>
          <w:tab w:val="left" w:pos="561"/>
        </w:tabs>
        <w:autoSpaceDE w:val="0"/>
        <w:autoSpaceDN w:val="0"/>
        <w:spacing w:before="1" w:after="0" w:line="240" w:lineRule="auto"/>
        <w:ind w:hanging="361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Identificar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las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limitaciones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ambientales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y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las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oportunidades asociadas con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el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área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 estudio.</w:t>
      </w:r>
    </w:p>
    <w:p w14:paraId="18AAEB0F" w14:textId="77777777" w:rsidR="002D38D2" w:rsidRPr="002D38D2" w:rsidRDefault="002D38D2" w:rsidP="002D38D2">
      <w:pPr>
        <w:widowControl w:val="0"/>
        <w:numPr>
          <w:ilvl w:val="0"/>
          <w:numId w:val="2"/>
        </w:numPr>
        <w:tabs>
          <w:tab w:val="left" w:pos="560"/>
          <w:tab w:val="left" w:pos="561"/>
        </w:tabs>
        <w:autoSpaceDE w:val="0"/>
        <w:autoSpaceDN w:val="0"/>
        <w:spacing w:before="19" w:after="0" w:line="240" w:lineRule="auto"/>
        <w:ind w:right="1461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Identificar y evaluar cualquier impacto ambiental (tanto positivo como negativo) que</w:t>
      </w:r>
      <w:r w:rsidRPr="002D38D2">
        <w:rPr>
          <w:rFonts w:ascii="Calibri" w:eastAsia="Calibri" w:hAnsi="Calibri" w:cs="Calibri"/>
          <w:spacing w:val="-48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pudiera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resultar del subproyecto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propuesto.</w:t>
      </w:r>
    </w:p>
    <w:p w14:paraId="700852D2" w14:textId="77777777" w:rsidR="002D38D2" w:rsidRPr="002D38D2" w:rsidRDefault="002D38D2" w:rsidP="002D38D2">
      <w:pPr>
        <w:widowControl w:val="0"/>
        <w:numPr>
          <w:ilvl w:val="0"/>
          <w:numId w:val="2"/>
        </w:numPr>
        <w:tabs>
          <w:tab w:val="left" w:pos="560"/>
          <w:tab w:val="left" w:pos="561"/>
        </w:tabs>
        <w:autoSpaceDE w:val="0"/>
        <w:autoSpaceDN w:val="0"/>
        <w:spacing w:before="1" w:after="0" w:line="240" w:lineRule="auto"/>
        <w:ind w:right="913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Identificar e incorporar en el diseño y operación del subproyecto, características y medidas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para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evitar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o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mitigar los impactos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adversos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y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mejorar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los impactos beneficiosos.</w:t>
      </w:r>
    </w:p>
    <w:p w14:paraId="0A5E4139" w14:textId="77777777" w:rsidR="002D38D2" w:rsidRPr="002D38D2" w:rsidRDefault="002D38D2" w:rsidP="002D38D2">
      <w:pPr>
        <w:widowControl w:val="0"/>
        <w:numPr>
          <w:ilvl w:val="0"/>
          <w:numId w:val="2"/>
        </w:numPr>
        <w:tabs>
          <w:tab w:val="left" w:pos="560"/>
          <w:tab w:val="left" w:pos="561"/>
        </w:tabs>
        <w:autoSpaceDE w:val="0"/>
        <w:autoSpaceDN w:val="0"/>
        <w:spacing w:after="0" w:line="240" w:lineRule="auto"/>
        <w:ind w:right="1304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Evaluar el nivel de importancia de todos los efectos residuales (directos e indirectos,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adversos y beneficiosos, a corto y largo plazo, permanentes y temporales) teniendo en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cuenta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las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medidas de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mitigación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propuestas.</w:t>
      </w:r>
    </w:p>
    <w:p w14:paraId="5CF8CFCB" w14:textId="77777777" w:rsidR="002D38D2" w:rsidRPr="002D38D2" w:rsidRDefault="002D38D2" w:rsidP="002D38D2">
      <w:pPr>
        <w:widowControl w:val="0"/>
        <w:autoSpaceDE w:val="0"/>
        <w:autoSpaceDN w:val="0"/>
        <w:spacing w:before="158" w:after="0" w:line="240" w:lineRule="auto"/>
        <w:ind w:left="200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El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EIAS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debe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abarcar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lo siguiente:</w:t>
      </w:r>
    </w:p>
    <w:p w14:paraId="50487F67" w14:textId="77777777" w:rsidR="002D38D2" w:rsidRPr="002D38D2" w:rsidRDefault="002D38D2" w:rsidP="002D38D2">
      <w:pPr>
        <w:widowControl w:val="0"/>
        <w:autoSpaceDE w:val="0"/>
        <w:autoSpaceDN w:val="0"/>
        <w:spacing w:before="183" w:after="0" w:line="240" w:lineRule="auto"/>
        <w:ind w:left="200"/>
        <w:outlineLvl w:val="4"/>
        <w:rPr>
          <w:rFonts w:ascii="Calibri" w:eastAsia="Calibri" w:hAnsi="Calibri" w:cs="Calibri"/>
          <w:b/>
          <w:bCs/>
          <w:lang w:val="es-ES"/>
        </w:rPr>
      </w:pPr>
      <w:r w:rsidRPr="002D38D2">
        <w:rPr>
          <w:rFonts w:ascii="Calibri" w:eastAsia="Calibri" w:hAnsi="Calibri" w:cs="Calibri"/>
          <w:b/>
          <w:bCs/>
          <w:u w:val="single"/>
          <w:lang w:val="es-ES"/>
        </w:rPr>
        <w:t>Resumen</w:t>
      </w:r>
      <w:r w:rsidRPr="002D38D2">
        <w:rPr>
          <w:rFonts w:ascii="Calibri" w:eastAsia="Calibri" w:hAnsi="Calibri" w:cs="Calibri"/>
          <w:b/>
          <w:bCs/>
          <w:spacing w:val="-2"/>
          <w:u w:val="single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u w:val="single"/>
          <w:lang w:val="es-ES"/>
        </w:rPr>
        <w:t>de</w:t>
      </w:r>
      <w:r w:rsidRPr="002D38D2">
        <w:rPr>
          <w:rFonts w:ascii="Calibri" w:eastAsia="Calibri" w:hAnsi="Calibri" w:cs="Calibri"/>
          <w:b/>
          <w:bCs/>
          <w:spacing w:val="-1"/>
          <w:u w:val="single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u w:val="single"/>
          <w:lang w:val="es-ES"/>
        </w:rPr>
        <w:t>la</w:t>
      </w:r>
      <w:r w:rsidRPr="002D38D2">
        <w:rPr>
          <w:rFonts w:ascii="Calibri" w:eastAsia="Calibri" w:hAnsi="Calibri" w:cs="Calibri"/>
          <w:b/>
          <w:bCs/>
          <w:spacing w:val="-3"/>
          <w:u w:val="single"/>
          <w:lang w:val="es-ES"/>
        </w:rPr>
        <w:t xml:space="preserve"> </w:t>
      </w:r>
      <w:r w:rsidRPr="002D38D2">
        <w:rPr>
          <w:rFonts w:ascii="Calibri" w:eastAsia="Calibri" w:hAnsi="Calibri" w:cs="Calibri"/>
          <w:b/>
          <w:bCs/>
          <w:u w:val="single"/>
          <w:lang w:val="es-ES"/>
        </w:rPr>
        <w:t>subvención</w:t>
      </w:r>
    </w:p>
    <w:p w14:paraId="084C7866" w14:textId="77777777" w:rsidR="002D38D2" w:rsidRPr="002D38D2" w:rsidRDefault="002D38D2" w:rsidP="002D38D2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10"/>
          <w:lang w:val="es-ES"/>
        </w:rPr>
      </w:pPr>
    </w:p>
    <w:p w14:paraId="78B39CB2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56" w:after="0" w:line="240" w:lineRule="auto"/>
        <w:ind w:hanging="361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Organización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del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beneficiario.</w:t>
      </w:r>
    </w:p>
    <w:p w14:paraId="1D8F48FC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Título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la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subvención.</w:t>
      </w:r>
    </w:p>
    <w:p w14:paraId="1CEFA9D1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" w:after="0" w:line="240" w:lineRule="auto"/>
        <w:ind w:hanging="361"/>
        <w:rPr>
          <w:rFonts w:ascii="Calibri" w:eastAsia="Calibri" w:hAnsi="Calibri" w:cs="Calibri"/>
          <w:i/>
          <w:lang w:val="es-ES"/>
        </w:rPr>
      </w:pPr>
      <w:r w:rsidRPr="002D38D2">
        <w:rPr>
          <w:rFonts w:ascii="Calibri" w:eastAsia="Calibri" w:hAnsi="Calibri" w:cs="Calibri"/>
          <w:lang w:val="es-ES"/>
        </w:rPr>
        <w:t>Numero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la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subvención</w:t>
      </w:r>
      <w:r w:rsidRPr="002D38D2">
        <w:rPr>
          <w:rFonts w:ascii="Calibri" w:eastAsia="Calibri" w:hAnsi="Calibri" w:cs="Calibri"/>
          <w:i/>
          <w:lang w:val="es-ES"/>
        </w:rPr>
        <w:t>.</w:t>
      </w:r>
    </w:p>
    <w:p w14:paraId="3152683B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Monto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 la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subvención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(</w:t>
      </w:r>
      <w:proofErr w:type="gramStart"/>
      <w:r w:rsidRPr="002D38D2">
        <w:rPr>
          <w:rFonts w:ascii="Calibri" w:eastAsia="Calibri" w:hAnsi="Calibri" w:cs="Calibri"/>
          <w:lang w:val="es-ES"/>
        </w:rPr>
        <w:t>Dólares</w:t>
      </w:r>
      <w:proofErr w:type="gramEnd"/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USD).</w:t>
      </w:r>
    </w:p>
    <w:p w14:paraId="417566D7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Fechas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propuestas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para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la subvención.</w:t>
      </w:r>
    </w:p>
    <w:p w14:paraId="4FF723EA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Países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o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territorios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donde se llevará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cabo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el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proyecto.</w:t>
      </w:r>
    </w:p>
    <w:p w14:paraId="5729B1BB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" w:after="0" w:line="267" w:lineRule="exact"/>
        <w:ind w:hanging="361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Resumen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del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proyecto.</w:t>
      </w:r>
    </w:p>
    <w:p w14:paraId="75943815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67" w:lineRule="exact"/>
        <w:ind w:hanging="361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t>Fecha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elaboración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este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documento.</w:t>
      </w:r>
    </w:p>
    <w:p w14:paraId="52388613" w14:textId="77777777" w:rsidR="002D38D2" w:rsidRPr="002D38D2" w:rsidRDefault="002D38D2" w:rsidP="002D38D2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3"/>
          <w:lang w:val="es-ES"/>
        </w:rPr>
      </w:pPr>
    </w:p>
    <w:p w14:paraId="5D7C57E6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right="1052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t>Marco legal y regulatorio:</w:t>
      </w:r>
      <w:r w:rsidRPr="002D38D2">
        <w:rPr>
          <w:rFonts w:ascii="Calibri" w:eastAsia="Calibri" w:hAnsi="Calibri" w:cs="Calibri"/>
          <w:b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Esta sección analizará el marco legal e institucional para el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subproyecto, dentro del cual se lleva a cabo la evaluación ambiental y social, incluidos los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temas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establecidos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en el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EAS1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del Banco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Mundial, párrafo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26.</w:t>
      </w:r>
    </w:p>
    <w:p w14:paraId="0644F9F6" w14:textId="77777777" w:rsidR="002D38D2" w:rsidRPr="002D38D2" w:rsidRDefault="002D38D2" w:rsidP="002D38D2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3"/>
          <w:lang w:val="es-ES"/>
        </w:rPr>
      </w:pPr>
    </w:p>
    <w:p w14:paraId="1F35F8F5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right="997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t>Estado del área que se verá afectada</w:t>
      </w:r>
      <w:r w:rsidRPr="002D38D2">
        <w:rPr>
          <w:rFonts w:ascii="Calibri" w:eastAsia="Calibri" w:hAnsi="Calibri" w:cs="Calibri"/>
          <w:b/>
          <w:lang w:val="es-ES"/>
        </w:rPr>
        <w:t xml:space="preserve">: </w:t>
      </w:r>
      <w:r w:rsidRPr="002D38D2">
        <w:rPr>
          <w:rFonts w:ascii="Calibri" w:eastAsia="Calibri" w:hAnsi="Calibri" w:cs="Calibri"/>
          <w:lang w:val="es-ES"/>
        </w:rPr>
        <w:t>Esta sección debe describir la comprensión del sitio</w:t>
      </w:r>
      <w:r w:rsidRPr="002D38D2">
        <w:rPr>
          <w:rFonts w:ascii="Calibri" w:eastAsia="Calibri" w:hAnsi="Calibri" w:cs="Calibri"/>
          <w:spacing w:val="-48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por parte del solicitante, incluyendo una descripción concisa del contexto geográfico,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ambiental, social y temporal del subproyecto propuesto. Siempre que sea posible, debe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incluir un mapa suficientemente detallado que muestre el sitio del subproyecto y el área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que puede verse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afectada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por los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impactos directos e</w:t>
      </w:r>
      <w:r w:rsidRPr="002D38D2">
        <w:rPr>
          <w:rFonts w:ascii="Calibri" w:eastAsia="Calibri" w:hAnsi="Calibri" w:cs="Calibri"/>
          <w:spacing w:val="-5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indirectos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del subproyecto.</w:t>
      </w:r>
    </w:p>
    <w:p w14:paraId="749C9762" w14:textId="77777777" w:rsidR="002D38D2" w:rsidRPr="002D38D2" w:rsidRDefault="002D38D2" w:rsidP="002D38D2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23"/>
          <w:lang w:val="es-ES"/>
        </w:rPr>
      </w:pPr>
    </w:p>
    <w:p w14:paraId="36687646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right="2114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t>Enfoque</w:t>
      </w:r>
      <w:r w:rsidRPr="002D38D2">
        <w:rPr>
          <w:rFonts w:ascii="Calibri" w:eastAsia="Calibri" w:hAnsi="Calibri" w:cs="Calibri"/>
          <w:lang w:val="es-ES"/>
        </w:rPr>
        <w:t>: Esta sección describirá las acciones propuestas durante el proyecto.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Específicamente,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¿qué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piensa hacer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y cómo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lo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hará?</w:t>
      </w:r>
    </w:p>
    <w:p w14:paraId="608E3604" w14:textId="77777777" w:rsidR="002D38D2" w:rsidRPr="002D38D2" w:rsidRDefault="002D38D2" w:rsidP="002D38D2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s-ES"/>
        </w:rPr>
      </w:pPr>
    </w:p>
    <w:p w14:paraId="4ABB2872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right="1051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t>Datos de referencia:</w:t>
      </w:r>
      <w:r w:rsidRPr="002D38D2">
        <w:rPr>
          <w:rFonts w:ascii="Calibri" w:eastAsia="Calibri" w:hAnsi="Calibri" w:cs="Calibri"/>
          <w:b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Esta sección identificará los datos de referencia que son relevantes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para las decisiones sobre la ubicación, el diseño, la operación o las medidas de mitigación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del subproyecto. Con base en la información actual, debe evaluar el alcance del área a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estudiar y describir las condiciones físicas, biológicas y socioeconómicas relevantes,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incluidos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los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cambios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previstos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antes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 que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comience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el subproyecto.</w:t>
      </w:r>
    </w:p>
    <w:p w14:paraId="090B73F6" w14:textId="77777777" w:rsidR="002D38D2" w:rsidRPr="002D38D2" w:rsidRDefault="002D38D2" w:rsidP="002D38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s-ES"/>
        </w:rPr>
        <w:sectPr w:rsidR="002D38D2" w:rsidRPr="002D38D2">
          <w:footerReference w:type="default" r:id="rId6"/>
          <w:pgSz w:w="12240" w:h="15840"/>
          <w:pgMar w:top="1400" w:right="1040" w:bottom="280" w:left="1600" w:header="0" w:footer="0" w:gutter="0"/>
          <w:cols w:space="720"/>
        </w:sectPr>
      </w:pPr>
    </w:p>
    <w:p w14:paraId="176C4FFA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39" w:after="0" w:line="240" w:lineRule="auto"/>
        <w:ind w:right="1465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lastRenderedPageBreak/>
        <w:t>Impactos y riesgos anticipados</w:t>
      </w:r>
      <w:r w:rsidRPr="002D38D2">
        <w:rPr>
          <w:rFonts w:ascii="Calibri" w:eastAsia="Calibri" w:hAnsi="Calibri" w:cs="Calibri"/>
          <w:b/>
          <w:lang w:val="es-ES"/>
        </w:rPr>
        <w:t xml:space="preserve">: </w:t>
      </w:r>
      <w:r w:rsidRPr="002D38D2">
        <w:rPr>
          <w:rFonts w:ascii="Calibri" w:eastAsia="Calibri" w:hAnsi="Calibri" w:cs="Calibri"/>
          <w:lang w:val="es-ES"/>
        </w:rPr>
        <w:t>Esta sección describirá el impacto y cómo se ha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determinado este impacto. Debe incluir resultados ambientales y sociales positivos y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negativos.</w:t>
      </w:r>
    </w:p>
    <w:p w14:paraId="3144F8B9" w14:textId="77777777" w:rsidR="002D38D2" w:rsidRPr="002D38D2" w:rsidRDefault="002D38D2" w:rsidP="002D38D2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s-ES"/>
        </w:rPr>
      </w:pPr>
    </w:p>
    <w:p w14:paraId="3E068EF3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right="763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t>Medidas de mitigación</w:t>
      </w:r>
      <w:r w:rsidRPr="002D38D2">
        <w:rPr>
          <w:rFonts w:ascii="Calibri" w:eastAsia="Calibri" w:hAnsi="Calibri" w:cs="Calibri"/>
          <w:lang w:val="es-ES"/>
        </w:rPr>
        <w:t>: Esta sección describirá las medidas que se tomarán para mitigar los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impactos negativos. Debe identificar y resumir todos los impactos ambientales y sociales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adversos anticipados y describir con detalles técnicos cada medida de mitigación, incluido el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tipo de impacto al que se relaciona y las condiciones bajo las cuales se requiere (por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ejemplo, de forma continua o en caso de contingencias), junto con diseños, descripciones de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equipos y procedimientos operativos, según corresponda. También debe estimar cualquier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impacto ambiental y social potencial de estas medidas. Deben identificarse medidas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diferenciadas para que los impactos adversos no recaigan desproporcionadamente sobre los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desfavorecidos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o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vulnerables.</w:t>
      </w:r>
    </w:p>
    <w:p w14:paraId="1CA6CD88" w14:textId="77777777" w:rsidR="002D38D2" w:rsidRPr="002D38D2" w:rsidRDefault="002D38D2" w:rsidP="002D38D2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3"/>
          <w:lang w:val="es-ES"/>
        </w:rPr>
      </w:pPr>
    </w:p>
    <w:p w14:paraId="4627984C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right="817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t>Acciones para garantizar la salud y seguridad</w:t>
      </w:r>
      <w:r w:rsidRPr="002D38D2">
        <w:rPr>
          <w:rFonts w:ascii="Calibri" w:eastAsia="Calibri" w:hAnsi="Calibri" w:cs="Calibri"/>
          <w:lang w:val="es-ES"/>
        </w:rPr>
        <w:t>: Describa las acciones que se tomarán para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garantizar la salud y la seguridad de los trabajadores y del sitio. Debe incluir una descripción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del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manejo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y/o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eliminación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 residuos.</w:t>
      </w:r>
    </w:p>
    <w:p w14:paraId="780A76CB" w14:textId="77777777" w:rsidR="002D38D2" w:rsidRPr="002D38D2" w:rsidRDefault="002D38D2" w:rsidP="002D38D2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3"/>
          <w:lang w:val="es-ES"/>
        </w:rPr>
      </w:pPr>
    </w:p>
    <w:p w14:paraId="447C4C1F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right="795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t>Monitoreo y Evaluación</w:t>
      </w:r>
      <w:r w:rsidRPr="002D38D2">
        <w:rPr>
          <w:rFonts w:ascii="Calibri" w:eastAsia="Calibri" w:hAnsi="Calibri" w:cs="Calibri"/>
          <w:lang w:val="es-ES"/>
        </w:rPr>
        <w:t>: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Esta sección tiene como objetivo describir qué pasos tomará el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proponente para monitorear y evaluar el impacto de la intervención propuesta. Debe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identificar los objetivos de monitoreo y especificar el tipo de monitoreo, con vínculos a los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impactos evaluados y las medidas de mitigación descritas. Esto está destinado a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proporcionar (a) una descripción específica y detalles técnicos de las medidas de monitoreo,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incluidos los parámetros que se medirán, los métodos que se utilizarán, los lugares de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muestreo, la frecuencia de las mediciones, los límites de detección (cuando corresponda) y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la definición de los umbrales. eso señalará la necesidad de acciones correctivas; y (b)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procedimientos de monitoreo y reporte para (i) asegurar la detección temprana de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condiciones que requieran medidas de mitigación particulares, y (</w:t>
      </w:r>
      <w:proofErr w:type="spellStart"/>
      <w:r w:rsidRPr="002D38D2">
        <w:rPr>
          <w:rFonts w:ascii="Calibri" w:eastAsia="Calibri" w:hAnsi="Calibri" w:cs="Calibri"/>
          <w:lang w:val="es-ES"/>
        </w:rPr>
        <w:t>ii</w:t>
      </w:r>
      <w:proofErr w:type="spellEnd"/>
      <w:r w:rsidRPr="002D38D2">
        <w:rPr>
          <w:rFonts w:ascii="Calibri" w:eastAsia="Calibri" w:hAnsi="Calibri" w:cs="Calibri"/>
          <w:lang w:val="es-ES"/>
        </w:rPr>
        <w:t>) proporcionar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información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sobre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el progreso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y los resultados de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la</w:t>
      </w:r>
      <w:r w:rsidRPr="002D38D2">
        <w:rPr>
          <w:rFonts w:ascii="Calibri" w:eastAsia="Calibri" w:hAnsi="Calibri" w:cs="Calibri"/>
          <w:spacing w:val="-5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mitigación.</w:t>
      </w:r>
    </w:p>
    <w:p w14:paraId="6F811D32" w14:textId="77777777" w:rsidR="002D38D2" w:rsidRPr="002D38D2" w:rsidRDefault="002D38D2" w:rsidP="002D38D2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s-ES"/>
        </w:rPr>
      </w:pPr>
    </w:p>
    <w:p w14:paraId="474A027F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right="757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t>Cronograma de implementación y estimaciones de costos:</w:t>
      </w:r>
      <w:r w:rsidRPr="002D38D2">
        <w:rPr>
          <w:rFonts w:ascii="Calibri" w:eastAsia="Calibri" w:hAnsi="Calibri" w:cs="Calibri"/>
          <w:b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Para las medidas de mitigación y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monitoreo en las secciones 14 y 16, esta sección proporcionará: (a) un cronograma de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implementación para las medidas que deben llevarse a cabo como parte del subproyecto,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mostrando las fases y la coordinación con planes generales de implementación de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subproyectos; y (b) se deben incluir las estimaciones de costos recurrentes y de capital y las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fuentes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fondos para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implementar el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PMAS.</w:t>
      </w:r>
    </w:p>
    <w:p w14:paraId="7D4E9B5F" w14:textId="77777777" w:rsidR="002D38D2" w:rsidRPr="002D38D2" w:rsidRDefault="002D38D2" w:rsidP="002D38D2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s-ES"/>
        </w:rPr>
      </w:pPr>
    </w:p>
    <w:p w14:paraId="4BAB9887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right="851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t>Permiso del propietario</w:t>
      </w:r>
      <w:r w:rsidRPr="002D38D2">
        <w:rPr>
          <w:rFonts w:ascii="Calibri" w:eastAsia="Calibri" w:hAnsi="Calibri" w:cs="Calibri"/>
          <w:lang w:val="es-ES"/>
        </w:rPr>
        <w:t>: Verifique el permiso del propietario para llevar a cabo acciones en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el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sitio,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y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verifique que usted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tenga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los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permisos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necesarios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para</w:t>
      </w:r>
      <w:r w:rsidRPr="002D38D2">
        <w:rPr>
          <w:rFonts w:ascii="Calibri" w:eastAsia="Calibri" w:hAnsi="Calibri" w:cs="Calibri"/>
          <w:spacing w:val="-5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llevar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cabo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este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trabajo.</w:t>
      </w:r>
    </w:p>
    <w:p w14:paraId="11074731" w14:textId="77777777" w:rsidR="002D38D2" w:rsidRPr="002D38D2" w:rsidRDefault="002D38D2" w:rsidP="002D38D2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3"/>
          <w:lang w:val="es-ES"/>
        </w:rPr>
      </w:pPr>
    </w:p>
    <w:p w14:paraId="5F42D59A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right="848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t>Consulta</w:t>
      </w:r>
      <w:r w:rsidRPr="002D38D2">
        <w:rPr>
          <w:rFonts w:ascii="Calibri" w:eastAsia="Calibri" w:hAnsi="Calibri" w:cs="Calibri"/>
          <w:lang w:val="es-ES"/>
        </w:rPr>
        <w:t>:</w:t>
      </w:r>
      <w:r w:rsidRPr="002D38D2">
        <w:rPr>
          <w:rFonts w:ascii="Calibri" w:eastAsia="Calibri" w:hAnsi="Calibri" w:cs="Calibri"/>
          <w:spacing w:val="-5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Esta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sección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tiene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como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objetivo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delinear</w:t>
      </w:r>
      <w:r w:rsidRPr="002D38D2">
        <w:rPr>
          <w:rFonts w:ascii="Calibri" w:eastAsia="Calibri" w:hAnsi="Calibri" w:cs="Calibri"/>
          <w:spacing w:val="-5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la</w:t>
      </w:r>
      <w:r w:rsidRPr="002D38D2">
        <w:rPr>
          <w:rFonts w:ascii="Calibri" w:eastAsia="Calibri" w:hAnsi="Calibri" w:cs="Calibri"/>
          <w:spacing w:val="-5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gama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consultas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informadas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que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el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beneficiario ha tenido tanto con expertos para optimizar el potencial de éxito, como con las</w:t>
      </w:r>
      <w:r w:rsidRPr="002D38D2">
        <w:rPr>
          <w:rFonts w:ascii="Calibri" w:eastAsia="Calibri" w:hAnsi="Calibri" w:cs="Calibri"/>
          <w:spacing w:val="-47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partes interesadas, particularmente las comunidades locales, que se ven potencialmente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afectadas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por las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acciones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propuestas. Incluir fechas de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consultas.</w:t>
      </w:r>
    </w:p>
    <w:p w14:paraId="220954A2" w14:textId="77777777" w:rsidR="002D38D2" w:rsidRPr="002D38D2" w:rsidRDefault="002D38D2" w:rsidP="002D38D2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s-ES"/>
        </w:rPr>
      </w:pPr>
    </w:p>
    <w:p w14:paraId="5B007C9A" w14:textId="77777777" w:rsidR="002D38D2" w:rsidRPr="002D38D2" w:rsidRDefault="002D38D2" w:rsidP="002D38D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240" w:lineRule="auto"/>
        <w:ind w:right="1274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b/>
          <w:u w:val="single"/>
          <w:lang w:val="es-ES"/>
        </w:rPr>
        <w:t>Divulgación</w:t>
      </w:r>
      <w:r w:rsidRPr="002D38D2">
        <w:rPr>
          <w:rFonts w:ascii="Calibri" w:eastAsia="Calibri" w:hAnsi="Calibri" w:cs="Calibri"/>
          <w:lang w:val="es-ES"/>
        </w:rPr>
        <w:t>: CEPF requiere que los documentos de salvaguardia se divulguen a las</w:t>
      </w:r>
      <w:r w:rsidRPr="002D38D2">
        <w:rPr>
          <w:rFonts w:ascii="Calibri" w:eastAsia="Calibri" w:hAnsi="Calibri" w:cs="Calibri"/>
          <w:spacing w:val="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comunidades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locales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afectadas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y las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partes</w:t>
      </w:r>
      <w:r w:rsidRPr="002D38D2">
        <w:rPr>
          <w:rFonts w:ascii="Calibri" w:eastAsia="Calibri" w:hAnsi="Calibri" w:cs="Calibri"/>
          <w:spacing w:val="-4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interesadas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antes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</w:t>
      </w:r>
      <w:r w:rsidRPr="002D38D2">
        <w:rPr>
          <w:rFonts w:ascii="Calibri" w:eastAsia="Calibri" w:hAnsi="Calibri" w:cs="Calibri"/>
          <w:spacing w:val="-1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la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implementación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del</w:t>
      </w:r>
    </w:p>
    <w:p w14:paraId="3CB9112A" w14:textId="77777777" w:rsidR="002D38D2" w:rsidRPr="002D38D2" w:rsidRDefault="002D38D2" w:rsidP="002D38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s-ES"/>
        </w:rPr>
        <w:sectPr w:rsidR="002D38D2" w:rsidRPr="002D38D2">
          <w:footerReference w:type="default" r:id="rId7"/>
          <w:pgSz w:w="12240" w:h="15840"/>
          <w:pgMar w:top="1400" w:right="1040" w:bottom="280" w:left="1600" w:header="0" w:footer="0" w:gutter="0"/>
          <w:cols w:space="720"/>
        </w:sectPr>
      </w:pPr>
    </w:p>
    <w:p w14:paraId="22D43D58" w14:textId="77777777" w:rsidR="002D38D2" w:rsidRPr="002D38D2" w:rsidRDefault="002D38D2" w:rsidP="002D38D2">
      <w:pPr>
        <w:widowControl w:val="0"/>
        <w:autoSpaceDE w:val="0"/>
        <w:autoSpaceDN w:val="0"/>
        <w:spacing w:before="39" w:after="0" w:line="240" w:lineRule="auto"/>
        <w:ind w:left="560" w:right="842"/>
        <w:rPr>
          <w:rFonts w:ascii="Calibri" w:eastAsia="Calibri" w:hAnsi="Calibri" w:cs="Calibri"/>
          <w:lang w:val="es-ES"/>
        </w:rPr>
      </w:pPr>
      <w:r w:rsidRPr="002D38D2">
        <w:rPr>
          <w:rFonts w:ascii="Calibri" w:eastAsia="Calibri" w:hAnsi="Calibri" w:cs="Calibri"/>
          <w:lang w:val="es-ES"/>
        </w:rPr>
        <w:lastRenderedPageBreak/>
        <w:t>proyecto. Describa los esfuerzos para divulgar esta evaluación de impacto y plan de manejo</w:t>
      </w:r>
      <w:r w:rsidRPr="002D38D2">
        <w:rPr>
          <w:rFonts w:ascii="Calibri" w:eastAsia="Calibri" w:hAnsi="Calibri" w:cs="Calibri"/>
          <w:spacing w:val="-48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ambiental</w:t>
      </w:r>
      <w:r w:rsidRPr="002D38D2">
        <w:rPr>
          <w:rFonts w:ascii="Calibri" w:eastAsia="Calibri" w:hAnsi="Calibri" w:cs="Calibri"/>
          <w:spacing w:val="-3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y proporcione</w:t>
      </w:r>
      <w:r w:rsidRPr="002D38D2">
        <w:rPr>
          <w:rFonts w:ascii="Calibri" w:eastAsia="Calibri" w:hAnsi="Calibri" w:cs="Calibri"/>
          <w:spacing w:val="-2"/>
          <w:lang w:val="es-ES"/>
        </w:rPr>
        <w:t xml:space="preserve"> </w:t>
      </w:r>
      <w:r w:rsidRPr="002D38D2">
        <w:rPr>
          <w:rFonts w:ascii="Calibri" w:eastAsia="Calibri" w:hAnsi="Calibri" w:cs="Calibri"/>
          <w:lang w:val="es-ES"/>
        </w:rPr>
        <w:t>fechas.</w:t>
      </w:r>
    </w:p>
    <w:p w14:paraId="0BFD927D" w14:textId="77777777" w:rsidR="007F2276" w:rsidRPr="002D38D2" w:rsidRDefault="007F2276">
      <w:pPr>
        <w:rPr>
          <w:lang w:val="es-ES"/>
        </w:rPr>
      </w:pPr>
    </w:p>
    <w:sectPr w:rsidR="007F2276" w:rsidRPr="002D38D2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95EC" w14:textId="77777777" w:rsidR="00110420" w:rsidRDefault="002D38D2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ED10" w14:textId="77777777" w:rsidR="00110420" w:rsidRDefault="002D38D2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D75D2"/>
    <w:multiLevelType w:val="hybridMultilevel"/>
    <w:tmpl w:val="743EE762"/>
    <w:lvl w:ilvl="0" w:tplc="29A4FA04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CA4D5E0">
      <w:numFmt w:val="bullet"/>
      <w:lvlText w:val="•"/>
      <w:lvlJc w:val="left"/>
      <w:pPr>
        <w:ind w:left="1464" w:hanging="360"/>
      </w:pPr>
      <w:rPr>
        <w:rFonts w:hint="default"/>
        <w:lang w:val="es-ES" w:eastAsia="en-US" w:bidi="ar-SA"/>
      </w:rPr>
    </w:lvl>
    <w:lvl w:ilvl="2" w:tplc="99F84764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3F0E53EE">
      <w:numFmt w:val="bullet"/>
      <w:lvlText w:val="•"/>
      <w:lvlJc w:val="left"/>
      <w:pPr>
        <w:ind w:left="3272" w:hanging="360"/>
      </w:pPr>
      <w:rPr>
        <w:rFonts w:hint="default"/>
        <w:lang w:val="es-ES" w:eastAsia="en-US" w:bidi="ar-SA"/>
      </w:rPr>
    </w:lvl>
    <w:lvl w:ilvl="4" w:tplc="36FCA8B2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5" w:tplc="4F7842B8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12F8FA3A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199E07E8">
      <w:numFmt w:val="bullet"/>
      <w:lvlText w:val="•"/>
      <w:lvlJc w:val="left"/>
      <w:pPr>
        <w:ind w:left="6888" w:hanging="360"/>
      </w:pPr>
      <w:rPr>
        <w:rFonts w:hint="default"/>
        <w:lang w:val="es-ES" w:eastAsia="en-US" w:bidi="ar-SA"/>
      </w:rPr>
    </w:lvl>
    <w:lvl w:ilvl="8" w:tplc="D0888822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6A97382"/>
    <w:multiLevelType w:val="hybridMultilevel"/>
    <w:tmpl w:val="32A2CA24"/>
    <w:lvl w:ilvl="0" w:tplc="5EE03CAA">
      <w:numFmt w:val="bullet"/>
      <w:lvlText w:val="•"/>
      <w:lvlJc w:val="left"/>
      <w:pPr>
        <w:ind w:left="56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9643B44">
      <w:numFmt w:val="bullet"/>
      <w:lvlText w:val="o"/>
      <w:lvlJc w:val="left"/>
      <w:pPr>
        <w:ind w:left="9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055A93F4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3" w:tplc="9E443DD2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4" w:tplc="26028824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5" w:tplc="4A588884">
      <w:numFmt w:val="bullet"/>
      <w:lvlText w:val="•"/>
      <w:lvlJc w:val="left"/>
      <w:pPr>
        <w:ind w:left="4777" w:hanging="360"/>
      </w:pPr>
      <w:rPr>
        <w:rFonts w:hint="default"/>
        <w:lang w:val="es-ES" w:eastAsia="en-US" w:bidi="ar-SA"/>
      </w:rPr>
    </w:lvl>
    <w:lvl w:ilvl="6" w:tplc="B844BD9E">
      <w:numFmt w:val="bullet"/>
      <w:lvlText w:val="•"/>
      <w:lvlJc w:val="left"/>
      <w:pPr>
        <w:ind w:left="5742" w:hanging="360"/>
      </w:pPr>
      <w:rPr>
        <w:rFonts w:hint="default"/>
        <w:lang w:val="es-ES" w:eastAsia="en-US" w:bidi="ar-SA"/>
      </w:rPr>
    </w:lvl>
    <w:lvl w:ilvl="7" w:tplc="CE9491BC"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 w:tplc="42A28F30">
      <w:numFmt w:val="bullet"/>
      <w:lvlText w:val="•"/>
      <w:lvlJc w:val="left"/>
      <w:pPr>
        <w:ind w:left="7671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D2"/>
    <w:rsid w:val="002D38D2"/>
    <w:rsid w:val="004D5846"/>
    <w:rsid w:val="007F2276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BF02"/>
  <w15:chartTrackingRefBased/>
  <w15:docId w15:val="{722D767A-7151-4F03-8E70-E27E812C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D38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2022-04-01T14:50:00Z</dcterms:created>
  <dcterms:modified xsi:type="dcterms:W3CDTF">2022-04-01T14:52:00Z</dcterms:modified>
</cp:coreProperties>
</file>